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DB" w:rsidRDefault="00226602" w:rsidP="009D79DB">
      <w:pPr>
        <w:keepNext/>
        <w:keepLines/>
        <w:spacing w:before="40" w:after="0" w:line="360" w:lineRule="auto"/>
        <w:jc w:val="right"/>
        <w:outlineLvl w:val="1"/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Załącznik nr 3</w:t>
      </w:r>
      <w:bookmarkStart w:id="0" w:name="_GoBack"/>
      <w:bookmarkEnd w:id="0"/>
    </w:p>
    <w:p w:rsidR="009D79DB" w:rsidRDefault="009D79DB" w:rsidP="009D79DB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</w:rPr>
      </w:pPr>
    </w:p>
    <w:p w:rsidR="009D79DB" w:rsidRDefault="009D79DB" w:rsidP="009D79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:rsidR="009D79DB" w:rsidRDefault="009D79DB" w:rsidP="009D79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art.13 Rozporządzenia Parlamentu Europejskiego i Rady (UE) 2016/679                                       z 27 kwietnia 2016r. w sprawie ochrony osób fizycznych w związku z przetwarzaniem danych osobowych i w sprawie swobodnego przepływu takich danych oraz uchylenia dyrektywy 95/46/WE (RODO), informujemy, że:</w:t>
      </w:r>
    </w:p>
    <w:p w:rsidR="009D79DB" w:rsidRDefault="009D79DB" w:rsidP="009D79DB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Pani/Pana danych osobowych jest Kierownik Gminnego Ośrodka Pomocy Społecznej w Orchowie z siedzibą: ul. Kościuszki 6, 62-436 Orchowo.</w:t>
      </w:r>
    </w:p>
    <w:p w:rsidR="009D79DB" w:rsidRDefault="009D79DB" w:rsidP="009D79DB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Inspektorem Ochrony Danych Osobowych jest Pani Ewa Galińska, tel. 531 641 425,                 e-mail: </w:t>
      </w:r>
      <w:hyperlink r:id="rId5" w:history="1">
        <w:r>
          <w:rPr>
            <w:rStyle w:val="Hipercze"/>
            <w:rFonts w:ascii="Times New Roman" w:hAnsi="Times New Roman"/>
          </w:rPr>
          <w:t>inspektor@osdidk.pl</w:t>
        </w:r>
      </w:hyperlink>
      <w:r>
        <w:rPr>
          <w:rFonts w:ascii="Times New Roman" w:hAnsi="Times New Roman"/>
        </w:rPr>
        <w:t xml:space="preserve">  </w:t>
      </w:r>
    </w:p>
    <w:p w:rsidR="009D79DB" w:rsidRDefault="009D79DB" w:rsidP="009D79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osobowe przetwarzane są na podstawie: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obowiązków prawnych ciążących na administratorze (zgodnie z art. 6 ust. 1 lit. c Ogólnego rozporządzenia o ochronie danych),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zadań realizowanych w interesie publicznym lub w ramach sprawowania władzy publicznej powierzonej administratorowi (zgodnie z art. 6 ust. 1 lit. e Ogólnego rozporządzenia o ochronie danych),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zgody na przetwarzanie danych osobowych w jednym lub większej liczbie określonych celów (zgodnie z art. 6 ust. 1 lit. a Ogólnego rozporządzenia o ochronie danych,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umowy, której stroną jest osoba, której dane dotyczą, lub działań na żądanie osoby, której dane dotyczą, przed zawarciem umowy (zgodnie z art. 6 ust. 1 lit. b Ogólnego rozporządzenia o ochronie danych).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Podstawa do przetwarzania danych osobowych zależna jest od rodzaju operacji, jakie wykonywane są na danych osobowych.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Jeżeli przetwarzanie danych odbywa się na podstawie zgody, może ona zostać cofnięta w dowolnym momencie. Cofnięcie zgody nie wpływa na zgodność z prawem wcześniejszego przetwarzania danych. Cofnięcie zgody może jednak prowadzić do uniemożliwienia realizacji celu przetwarzania danych osobowych.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jest niezbędne do realizacji w/w celów. Niepodanie danych osobowych uniemożliwi realizację zadań ustawowych.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będą przechowywane przez okres niezbędny do realizacji celów, a po tym czasie przez okres oraz w zakresie wymaganym przez przepisy prawa zawarte w obowiązującym Jednolitym Rzeczowym Wykazie Akt.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związku z przetwarzaniem danych osobowych, przysługuje Państwu prawo do: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sprostowania danych (na podstawie art. 16 RODO);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ograniczenia przetwarzania danych (na podstawie art. 18 RODO);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wniesienia sprzeciwu wobec przetwarzania Państwa danych osobowych (na podstawie art. 21RODO);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usunięcia danych (na podstawie art. 17 RODO).</w:t>
      </w:r>
    </w:p>
    <w:p w:rsidR="009D79DB" w:rsidRDefault="009D79DB" w:rsidP="009D79DB">
      <w:pPr>
        <w:pStyle w:val="Akapitzlist"/>
        <w:jc w:val="both"/>
        <w:rPr>
          <w:rFonts w:ascii="Times New Roman" w:hAnsi="Times New Roman"/>
        </w:rPr>
      </w:pP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Przysługuje Pani/Panu prawo wniesienia skargi do organu nadzorczego, jeśli uzasadnione jest, iż przetwarzanie Pani/Pana danych osobowych narusza przepisy unijnego rozporządzenia RODO.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 organy publiczne –chyba, że na podstawie przepisów prawa mogą otrzymywać dane osobowe w ramach konkretnego postępowania, podmioty prowadzące rachunki płatnicze oraz operator pocztowy, obsługa prawna, firmy świadczące usługi w zakresie oprogramowania.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nie będą przekazywane do państwa trzeciego/organizacji międzynarodowej.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Decyzje związane z przetwarzaniem danych nie będą podejmowane w sposób zautomatyzowany.</w:t>
      </w:r>
    </w:p>
    <w:p w:rsidR="009D79DB" w:rsidRDefault="009D79DB" w:rsidP="009D79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79DB" w:rsidRDefault="009D79DB" w:rsidP="009D79DB"/>
    <w:p w:rsidR="009D79DB" w:rsidRDefault="009D79DB" w:rsidP="009D79DB"/>
    <w:p w:rsidR="009D79DB" w:rsidRDefault="009D79DB" w:rsidP="009D79D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  <w:t>Zgoda na przetwarzanie danych</w:t>
      </w:r>
    </w:p>
    <w:p w:rsidR="009D79DB" w:rsidRDefault="009D79DB" w:rsidP="009D79DB">
      <w:pPr>
        <w:spacing w:after="0" w:line="240" w:lineRule="auto"/>
        <w:ind w:left="720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</w:pPr>
    </w:p>
    <w:p w:rsidR="009D79DB" w:rsidRDefault="009D79DB" w:rsidP="009D79DB">
      <w:pPr>
        <w:spacing w:after="0" w:line="240" w:lineRule="auto"/>
        <w:ind w:left="720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9D79DB" w:rsidRDefault="009D79DB" w:rsidP="009D79D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Wyrażam zgodę na przetwarzanie moich danych osobowych przez administratora danych</w:t>
      </w:r>
      <w:r>
        <w:rPr>
          <w:rFonts w:ascii="Times New Roman" w:hAnsi="Times New Roman"/>
          <w:b/>
          <w:noProof/>
          <w:sz w:val="24"/>
          <w:szCs w:val="24"/>
        </w:rPr>
        <w:t xml:space="preserve"> Gminny Ośrodek Pomocy Społecznej w Orchowie, ul. Kościuszki 6, 62-436 Orchowo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</w:rPr>
        <w:t>w celu przystąpienia do zapytania ofertowego na wykonanie usługi „</w:t>
      </w:r>
      <w:r w:rsidR="00226602">
        <w:rPr>
          <w:rFonts w:ascii="Times New Roman" w:hAnsi="Times New Roman"/>
          <w:b/>
          <w:noProof/>
          <w:sz w:val="24"/>
          <w:szCs w:val="24"/>
        </w:rPr>
        <w:t>Świadczenie specjalistycznych uslug opiekuńczych dla osób z zaburzeniami psychicznymi w miejscu ich zamieszkania</w:t>
      </w:r>
      <w:r>
        <w:rPr>
          <w:rFonts w:ascii="Times New Roman" w:hAnsi="Times New Roman"/>
          <w:b/>
          <w:noProof/>
          <w:sz w:val="24"/>
          <w:szCs w:val="24"/>
        </w:rPr>
        <w:t xml:space="preserve">” w roku 2020. </w:t>
      </w:r>
    </w:p>
    <w:p w:rsidR="009D79DB" w:rsidRDefault="009D79DB" w:rsidP="009D79D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Podaję dane osobowe dobrowolnie i oświadczam, że są one zgodne z prawdą.</w:t>
      </w:r>
    </w:p>
    <w:p w:rsidR="009D79DB" w:rsidRDefault="009D79DB" w:rsidP="009D79D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Oświadczam, że zapoznałem(-am) się z treścią klauzuli informacyjnej, w tym z informacją o celu i sposobach przetwarzania danych osobowych oraz prawie dostępu do treści swoich danych i prawie ich poprawiania.</w:t>
      </w:r>
    </w:p>
    <w:p w:rsidR="009D79DB" w:rsidRDefault="009D79DB" w:rsidP="009D79DB">
      <w:p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9D79DB" w:rsidRDefault="009D79DB" w:rsidP="009D79DB">
      <w:pPr>
        <w:spacing w:after="0" w:line="240" w:lineRule="auto"/>
        <w:ind w:left="4956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……………………………………………</w:t>
      </w:r>
    </w:p>
    <w:p w:rsidR="009D79DB" w:rsidRDefault="009D79DB" w:rsidP="009D79DB">
      <w:pPr>
        <w:suppressAutoHyphens/>
        <w:spacing w:after="0" w:line="288" w:lineRule="auto"/>
        <w:ind w:left="5670"/>
        <w:jc w:val="center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(data i podpis wykonawcy)</w:t>
      </w:r>
    </w:p>
    <w:p w:rsidR="009D79DB" w:rsidRDefault="009D79DB" w:rsidP="009D79DB"/>
    <w:p w:rsidR="009D79DB" w:rsidRDefault="009D79DB" w:rsidP="009D79DB"/>
    <w:p w:rsidR="004C1886" w:rsidRDefault="004C1886"/>
    <w:sectPr w:rsidR="004C1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6506"/>
    <w:multiLevelType w:val="multilevel"/>
    <w:tmpl w:val="A8B8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25C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5E7428"/>
    <w:multiLevelType w:val="multilevel"/>
    <w:tmpl w:val="04E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B1"/>
    <w:rsid w:val="00226602"/>
    <w:rsid w:val="003C6EB1"/>
    <w:rsid w:val="004C1886"/>
    <w:rsid w:val="009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9C527-D802-4697-AEE9-18CEA097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9DB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D79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79DB"/>
    <w:pPr>
      <w:spacing w:after="200" w:line="276" w:lineRule="auto"/>
      <w:ind w:left="720"/>
      <w:contextualSpacing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Mietlicka</dc:creator>
  <cp:keywords/>
  <dc:description/>
  <cp:lastModifiedBy>Iwona Mietlicka</cp:lastModifiedBy>
  <cp:revision>2</cp:revision>
  <dcterms:created xsi:type="dcterms:W3CDTF">2019-11-21T11:40:00Z</dcterms:created>
  <dcterms:modified xsi:type="dcterms:W3CDTF">2019-11-21T12:09:00Z</dcterms:modified>
</cp:coreProperties>
</file>